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E6" w:rsidRDefault="003B15E6" w:rsidP="003B15E6">
      <w:pPr>
        <w:pStyle w:val="Heading1"/>
        <w:jc w:val="center"/>
        <w:rPr>
          <w:u w:val="single"/>
        </w:rPr>
      </w:pPr>
      <w:r w:rsidRPr="003B15E6">
        <w:rPr>
          <w:u w:val="single"/>
        </w:rPr>
        <w:t>Salvatore Atti</w:t>
      </w:r>
    </w:p>
    <w:p w:rsidR="003B15E6" w:rsidRDefault="003B15E6" w:rsidP="003B15E6">
      <w:pPr>
        <w:pStyle w:val="NoSpacing"/>
        <w:jc w:val="center"/>
      </w:pPr>
      <w:r>
        <w:t>Tenor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E38" w:rsidTr="00AC26A2">
        <w:tc>
          <w:tcPr>
            <w:tcW w:w="3116" w:type="dxa"/>
          </w:tcPr>
          <w:p w:rsidR="007F2E38" w:rsidRDefault="00933400" w:rsidP="00EA6AA6">
            <w:pPr>
              <w:pStyle w:val="NoSpacing"/>
            </w:pPr>
            <w:r>
              <w:t>2335 Muriel Ct</w:t>
            </w:r>
            <w:r w:rsidR="007F2E38">
              <w:t>.</w:t>
            </w:r>
          </w:p>
        </w:tc>
        <w:tc>
          <w:tcPr>
            <w:tcW w:w="3117" w:type="dxa"/>
          </w:tcPr>
          <w:p w:rsidR="007F2E38" w:rsidRDefault="007F2E38" w:rsidP="00EA6AA6">
            <w:pPr>
              <w:pStyle w:val="NoSpacing"/>
            </w:pPr>
          </w:p>
        </w:tc>
        <w:tc>
          <w:tcPr>
            <w:tcW w:w="3117" w:type="dxa"/>
          </w:tcPr>
          <w:p w:rsidR="007F2E38" w:rsidRDefault="008B13F8" w:rsidP="00EA6AA6">
            <w:pPr>
              <w:pStyle w:val="NoSpacing"/>
            </w:pPr>
            <w:hyperlink r:id="rId5" w:history="1">
              <w:r w:rsidR="007F2E38" w:rsidRPr="00087807">
                <w:rPr>
                  <w:rStyle w:val="Hyperlink"/>
                </w:rPr>
                <w:t>www.salvatoreatti.com</w:t>
              </w:r>
            </w:hyperlink>
          </w:p>
        </w:tc>
      </w:tr>
      <w:tr w:rsidR="007F2E38" w:rsidTr="00AC26A2">
        <w:tc>
          <w:tcPr>
            <w:tcW w:w="3116" w:type="dxa"/>
          </w:tcPr>
          <w:p w:rsidR="007F2E38" w:rsidRDefault="00933400" w:rsidP="00EA6AA6">
            <w:pPr>
              <w:pStyle w:val="NoSpacing"/>
            </w:pPr>
            <w:r>
              <w:t>Cincinnati OH, 45219</w:t>
            </w:r>
          </w:p>
        </w:tc>
        <w:tc>
          <w:tcPr>
            <w:tcW w:w="3117" w:type="dxa"/>
          </w:tcPr>
          <w:p w:rsidR="007F2E38" w:rsidRDefault="007F2E38" w:rsidP="00EA6AA6">
            <w:pPr>
              <w:pStyle w:val="NoSpacing"/>
            </w:pPr>
          </w:p>
        </w:tc>
        <w:tc>
          <w:tcPr>
            <w:tcW w:w="3117" w:type="dxa"/>
          </w:tcPr>
          <w:p w:rsidR="007F2E38" w:rsidRDefault="008B13F8" w:rsidP="00EA6AA6">
            <w:pPr>
              <w:pStyle w:val="NoSpacing"/>
            </w:pPr>
            <w:hyperlink r:id="rId6" w:history="1">
              <w:r w:rsidR="007F2E38" w:rsidRPr="00087807">
                <w:rPr>
                  <w:rStyle w:val="Hyperlink"/>
                </w:rPr>
                <w:t>Salvatoreatti@gmail.com</w:t>
              </w:r>
            </w:hyperlink>
            <w:r w:rsidR="007F2E38">
              <w:t xml:space="preserve"> </w:t>
            </w:r>
          </w:p>
        </w:tc>
      </w:tr>
      <w:tr w:rsidR="007F2E38" w:rsidTr="00AC26A2">
        <w:tc>
          <w:tcPr>
            <w:tcW w:w="3116" w:type="dxa"/>
          </w:tcPr>
          <w:p w:rsidR="007F2E38" w:rsidRDefault="007F2E38" w:rsidP="00EA6AA6">
            <w:pPr>
              <w:pStyle w:val="NoSpacing"/>
            </w:pPr>
            <w:r>
              <w:t>(716) 481-2325</w:t>
            </w:r>
          </w:p>
        </w:tc>
        <w:tc>
          <w:tcPr>
            <w:tcW w:w="3117" w:type="dxa"/>
          </w:tcPr>
          <w:p w:rsidR="007F2E38" w:rsidRDefault="007F2E38" w:rsidP="00EA6AA6">
            <w:pPr>
              <w:pStyle w:val="NoSpacing"/>
            </w:pPr>
          </w:p>
        </w:tc>
        <w:tc>
          <w:tcPr>
            <w:tcW w:w="3117" w:type="dxa"/>
          </w:tcPr>
          <w:p w:rsidR="007F2E38" w:rsidRDefault="007F2E38" w:rsidP="00EA6AA6">
            <w:pPr>
              <w:pStyle w:val="NoSpacing"/>
            </w:pPr>
          </w:p>
        </w:tc>
      </w:tr>
    </w:tbl>
    <w:p w:rsidR="00EA6AA6" w:rsidRDefault="00EA6AA6" w:rsidP="00AA6CAF">
      <w:pPr>
        <w:pStyle w:val="NoSpacing"/>
      </w:pPr>
    </w:p>
    <w:p w:rsidR="006D79F1" w:rsidRPr="006D79F1" w:rsidRDefault="007F2E38" w:rsidP="00AA6CAF">
      <w:pPr>
        <w:pStyle w:val="NoSpacing"/>
        <w:rPr>
          <w:b/>
          <w:u w:val="single"/>
        </w:rPr>
      </w:pPr>
      <w:r w:rsidRPr="007F2E38">
        <w:rPr>
          <w:b/>
          <w:u w:val="single"/>
        </w:rPr>
        <w:t>Performance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00"/>
        <w:gridCol w:w="2692"/>
        <w:gridCol w:w="970"/>
      </w:tblGrid>
      <w:tr w:rsidR="006D79F1" w:rsidTr="00AC26A2">
        <w:tc>
          <w:tcPr>
            <w:tcW w:w="1525" w:type="dxa"/>
          </w:tcPr>
          <w:p w:rsidR="006D79F1" w:rsidRDefault="00933400" w:rsidP="00AA6CAF">
            <w:pPr>
              <w:pStyle w:val="NoSpacing"/>
            </w:pPr>
            <w:r>
              <w:t>Tito</w:t>
            </w:r>
          </w:p>
        </w:tc>
        <w:tc>
          <w:tcPr>
            <w:tcW w:w="2700" w:type="dxa"/>
          </w:tcPr>
          <w:p w:rsidR="006D79F1" w:rsidRDefault="00933400" w:rsidP="00AA6CAF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clemenza</w:t>
            </w:r>
            <w:proofErr w:type="spellEnd"/>
            <w:r>
              <w:rPr>
                <w:i/>
              </w:rPr>
              <w:t xml:space="preserve"> di Tito </w:t>
            </w:r>
          </w:p>
        </w:tc>
        <w:tc>
          <w:tcPr>
            <w:tcW w:w="2692" w:type="dxa"/>
          </w:tcPr>
          <w:p w:rsidR="006D79F1" w:rsidRDefault="00933400" w:rsidP="00AA6CAF">
            <w:pPr>
              <w:pStyle w:val="NoSpacing"/>
            </w:pPr>
            <w:r>
              <w:t xml:space="preserve">CCM Opera </w:t>
            </w:r>
          </w:p>
        </w:tc>
        <w:tc>
          <w:tcPr>
            <w:tcW w:w="970" w:type="dxa"/>
          </w:tcPr>
          <w:p w:rsidR="006D79F1" w:rsidRDefault="00933400" w:rsidP="00AA6CAF">
            <w:pPr>
              <w:pStyle w:val="NoSpacing"/>
            </w:pPr>
            <w:r>
              <w:t>4/2019</w:t>
            </w:r>
          </w:p>
        </w:tc>
      </w:tr>
      <w:tr w:rsidR="006D79F1" w:rsidTr="00AC26A2">
        <w:tc>
          <w:tcPr>
            <w:tcW w:w="1525" w:type="dxa"/>
          </w:tcPr>
          <w:p w:rsidR="006D79F1" w:rsidRDefault="006D79F1" w:rsidP="00AA6CAF">
            <w:pPr>
              <w:pStyle w:val="NoSpacing"/>
            </w:pPr>
            <w:r>
              <w:t xml:space="preserve">Defense </w:t>
            </w:r>
          </w:p>
        </w:tc>
        <w:tc>
          <w:tcPr>
            <w:tcW w:w="2700" w:type="dxa"/>
          </w:tcPr>
          <w:p w:rsidR="006D79F1" w:rsidRDefault="006D79F1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Blind Injustice (workshop)</w:t>
            </w:r>
          </w:p>
        </w:tc>
        <w:tc>
          <w:tcPr>
            <w:tcW w:w="2692" w:type="dxa"/>
          </w:tcPr>
          <w:p w:rsidR="006D79F1" w:rsidRDefault="006D79F1" w:rsidP="00AA6CAF">
            <w:pPr>
              <w:pStyle w:val="NoSpacing"/>
            </w:pPr>
            <w:r>
              <w:t>Cincinnati Opera</w:t>
            </w:r>
          </w:p>
        </w:tc>
        <w:tc>
          <w:tcPr>
            <w:tcW w:w="970" w:type="dxa"/>
          </w:tcPr>
          <w:p w:rsidR="006D79F1" w:rsidRDefault="006D79F1" w:rsidP="00AA6CAF">
            <w:pPr>
              <w:pStyle w:val="NoSpacing"/>
            </w:pPr>
            <w:r>
              <w:t>11/2018</w:t>
            </w:r>
          </w:p>
        </w:tc>
      </w:tr>
      <w:tr w:rsidR="006D79F1" w:rsidTr="00AC26A2">
        <w:tc>
          <w:tcPr>
            <w:tcW w:w="1525" w:type="dxa"/>
          </w:tcPr>
          <w:p w:rsidR="006D79F1" w:rsidRDefault="006D79F1" w:rsidP="00AA6CAF">
            <w:pPr>
              <w:pStyle w:val="NoSpacing"/>
            </w:pPr>
            <w:r>
              <w:t>Peter Quint</w:t>
            </w:r>
          </w:p>
        </w:tc>
        <w:tc>
          <w:tcPr>
            <w:tcW w:w="2700" w:type="dxa"/>
          </w:tcPr>
          <w:p w:rsidR="006D79F1" w:rsidRDefault="006D79F1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The Turn of the Screw</w:t>
            </w:r>
          </w:p>
        </w:tc>
        <w:tc>
          <w:tcPr>
            <w:tcW w:w="2692" w:type="dxa"/>
          </w:tcPr>
          <w:p w:rsidR="006D79F1" w:rsidRDefault="006D79F1" w:rsidP="00AA6CAF">
            <w:pPr>
              <w:pStyle w:val="NoSpacing"/>
            </w:pPr>
            <w:r>
              <w:t>CCM Opera</w:t>
            </w:r>
          </w:p>
        </w:tc>
        <w:tc>
          <w:tcPr>
            <w:tcW w:w="970" w:type="dxa"/>
          </w:tcPr>
          <w:p w:rsidR="006D79F1" w:rsidRDefault="006D79F1" w:rsidP="00AA6CAF">
            <w:pPr>
              <w:pStyle w:val="NoSpacing"/>
            </w:pPr>
            <w:r>
              <w:t>11/2018</w:t>
            </w:r>
          </w:p>
        </w:tc>
      </w:tr>
      <w:tr w:rsidR="008B6A8F" w:rsidTr="00AC26A2">
        <w:tc>
          <w:tcPr>
            <w:tcW w:w="1525" w:type="dxa"/>
          </w:tcPr>
          <w:p w:rsidR="008B6A8F" w:rsidRDefault="008B6A8F" w:rsidP="00AA6CAF">
            <w:pPr>
              <w:pStyle w:val="NoSpacing"/>
            </w:pPr>
            <w:r>
              <w:t>Don José</w:t>
            </w:r>
          </w:p>
        </w:tc>
        <w:tc>
          <w:tcPr>
            <w:tcW w:w="2700" w:type="dxa"/>
          </w:tcPr>
          <w:p w:rsidR="008B6A8F" w:rsidRDefault="008B6A8F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Carmen</w:t>
            </w:r>
          </w:p>
        </w:tc>
        <w:tc>
          <w:tcPr>
            <w:tcW w:w="2692" w:type="dxa"/>
          </w:tcPr>
          <w:p w:rsidR="008B6A8F" w:rsidRDefault="008B6A8F" w:rsidP="00AA6CAF">
            <w:pPr>
              <w:pStyle w:val="NoSpacing"/>
            </w:pPr>
            <w:r>
              <w:t>West Bay Opera</w:t>
            </w:r>
          </w:p>
        </w:tc>
        <w:tc>
          <w:tcPr>
            <w:tcW w:w="970" w:type="dxa"/>
          </w:tcPr>
          <w:p w:rsidR="008B6A8F" w:rsidRDefault="008B6A8F" w:rsidP="00AA6CAF">
            <w:pPr>
              <w:pStyle w:val="NoSpacing"/>
            </w:pPr>
            <w:r>
              <w:t>5/2018</w:t>
            </w:r>
          </w:p>
        </w:tc>
      </w:tr>
      <w:tr w:rsidR="008B6A8F" w:rsidTr="00AC26A2">
        <w:tc>
          <w:tcPr>
            <w:tcW w:w="1525" w:type="dxa"/>
          </w:tcPr>
          <w:p w:rsidR="008B6A8F" w:rsidRDefault="008B6A8F" w:rsidP="00AA6CAF">
            <w:pPr>
              <w:pStyle w:val="NoSpacing"/>
            </w:pPr>
            <w:r>
              <w:t>Rodolfo</w:t>
            </w:r>
          </w:p>
        </w:tc>
        <w:tc>
          <w:tcPr>
            <w:tcW w:w="2700" w:type="dxa"/>
          </w:tcPr>
          <w:p w:rsidR="008B6A8F" w:rsidRDefault="008B6A8F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Luisa Miller</w:t>
            </w:r>
          </w:p>
        </w:tc>
        <w:tc>
          <w:tcPr>
            <w:tcW w:w="2692" w:type="dxa"/>
          </w:tcPr>
          <w:p w:rsidR="008B6A8F" w:rsidRDefault="008B6A8F" w:rsidP="00AA6CAF">
            <w:pPr>
              <w:pStyle w:val="NoSpacing"/>
            </w:pPr>
            <w:r>
              <w:t xml:space="preserve">Berkeley Chamber opera </w:t>
            </w:r>
          </w:p>
        </w:tc>
        <w:tc>
          <w:tcPr>
            <w:tcW w:w="970" w:type="dxa"/>
          </w:tcPr>
          <w:p w:rsidR="008B6A8F" w:rsidRDefault="008B6A8F" w:rsidP="00AA6CAF">
            <w:pPr>
              <w:pStyle w:val="NoSpacing"/>
            </w:pPr>
            <w:r>
              <w:t>11/2017</w:t>
            </w:r>
          </w:p>
        </w:tc>
      </w:tr>
      <w:tr w:rsidR="00E10527" w:rsidTr="00AC26A2">
        <w:tc>
          <w:tcPr>
            <w:tcW w:w="1525" w:type="dxa"/>
          </w:tcPr>
          <w:p w:rsidR="00E10527" w:rsidRPr="007F2E38" w:rsidRDefault="00E10527" w:rsidP="00AA6CAF">
            <w:pPr>
              <w:pStyle w:val="NoSpacing"/>
            </w:pPr>
            <w:r>
              <w:t>Fritz</w:t>
            </w:r>
          </w:p>
        </w:tc>
        <w:tc>
          <w:tcPr>
            <w:tcW w:w="2700" w:type="dxa"/>
          </w:tcPr>
          <w:p w:rsidR="00E10527" w:rsidRPr="007F2E38" w:rsidRDefault="00E10527" w:rsidP="00AA6CAF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L’amico</w:t>
            </w:r>
            <w:proofErr w:type="spellEnd"/>
            <w:r>
              <w:rPr>
                <w:i/>
              </w:rPr>
              <w:t xml:space="preserve"> Fritz</w:t>
            </w:r>
          </w:p>
        </w:tc>
        <w:tc>
          <w:tcPr>
            <w:tcW w:w="2692" w:type="dxa"/>
          </w:tcPr>
          <w:p w:rsidR="00E10527" w:rsidRPr="007F2E38" w:rsidRDefault="00E10527" w:rsidP="00AA6CAF">
            <w:pPr>
              <w:pStyle w:val="NoSpacing"/>
            </w:pPr>
            <w:r>
              <w:t xml:space="preserve">Metro west choral artists </w:t>
            </w:r>
          </w:p>
        </w:tc>
        <w:tc>
          <w:tcPr>
            <w:tcW w:w="970" w:type="dxa"/>
          </w:tcPr>
          <w:p w:rsidR="00E10527" w:rsidRPr="007F2E38" w:rsidRDefault="00E10527" w:rsidP="00AA6CAF">
            <w:pPr>
              <w:pStyle w:val="NoSpacing"/>
            </w:pPr>
            <w:r>
              <w:t>2/2017</w:t>
            </w:r>
          </w:p>
        </w:tc>
      </w:tr>
      <w:tr w:rsidR="00E10527" w:rsidTr="00AC26A2">
        <w:tc>
          <w:tcPr>
            <w:tcW w:w="1525" w:type="dxa"/>
          </w:tcPr>
          <w:p w:rsidR="00E10527" w:rsidRPr="00E10527" w:rsidRDefault="00E10527" w:rsidP="00AA6CAF">
            <w:pPr>
              <w:pStyle w:val="NoSpacing"/>
            </w:pPr>
            <w:r>
              <w:t>Ernesto</w:t>
            </w:r>
          </w:p>
        </w:tc>
        <w:tc>
          <w:tcPr>
            <w:tcW w:w="2700" w:type="dxa"/>
          </w:tcPr>
          <w:p w:rsidR="00E10527" w:rsidRPr="00E10527" w:rsidRDefault="00E10527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Don Pasquale</w:t>
            </w:r>
          </w:p>
        </w:tc>
        <w:tc>
          <w:tcPr>
            <w:tcW w:w="2692" w:type="dxa"/>
          </w:tcPr>
          <w:p w:rsidR="00E10527" w:rsidRPr="00E10527" w:rsidRDefault="00E10527" w:rsidP="00AA6CAF">
            <w:pPr>
              <w:pStyle w:val="NoSpacing"/>
            </w:pPr>
            <w:r>
              <w:t xml:space="preserve">Metro west opera </w:t>
            </w:r>
          </w:p>
        </w:tc>
        <w:tc>
          <w:tcPr>
            <w:tcW w:w="970" w:type="dxa"/>
          </w:tcPr>
          <w:p w:rsidR="00E10527" w:rsidRPr="00E10527" w:rsidRDefault="00E10527" w:rsidP="00AA6CAF">
            <w:pPr>
              <w:pStyle w:val="NoSpacing"/>
            </w:pPr>
            <w:r>
              <w:t>6/2016</w:t>
            </w:r>
          </w:p>
        </w:tc>
      </w:tr>
      <w:tr w:rsidR="00E10527" w:rsidTr="00AC26A2">
        <w:tc>
          <w:tcPr>
            <w:tcW w:w="1525" w:type="dxa"/>
          </w:tcPr>
          <w:p w:rsidR="00E10527" w:rsidRPr="00E10527" w:rsidRDefault="00E10527" w:rsidP="00AA6CAF">
            <w:pPr>
              <w:pStyle w:val="NoSpacing"/>
            </w:pPr>
            <w:r>
              <w:t>Faust</w:t>
            </w:r>
          </w:p>
        </w:tc>
        <w:tc>
          <w:tcPr>
            <w:tcW w:w="2700" w:type="dxa"/>
          </w:tcPr>
          <w:p w:rsidR="00E10527" w:rsidRPr="00E10527" w:rsidRDefault="00E10527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Faust</w:t>
            </w:r>
          </w:p>
        </w:tc>
        <w:tc>
          <w:tcPr>
            <w:tcW w:w="2692" w:type="dxa"/>
          </w:tcPr>
          <w:p w:rsidR="00E10527" w:rsidRPr="00E10527" w:rsidRDefault="00E10527" w:rsidP="00AA6CAF">
            <w:pPr>
              <w:pStyle w:val="NoSpacing"/>
            </w:pPr>
            <w:r>
              <w:t>Boston Opera collaborative</w:t>
            </w:r>
          </w:p>
        </w:tc>
        <w:tc>
          <w:tcPr>
            <w:tcW w:w="970" w:type="dxa"/>
          </w:tcPr>
          <w:p w:rsidR="00E10527" w:rsidRPr="00E10527" w:rsidRDefault="00E10527" w:rsidP="00AA6CAF">
            <w:pPr>
              <w:pStyle w:val="NoSpacing"/>
            </w:pPr>
            <w:r>
              <w:t>1/2016</w:t>
            </w:r>
          </w:p>
        </w:tc>
      </w:tr>
      <w:tr w:rsidR="00E10527" w:rsidTr="00AC26A2">
        <w:tc>
          <w:tcPr>
            <w:tcW w:w="1525" w:type="dxa"/>
          </w:tcPr>
          <w:p w:rsidR="00E10527" w:rsidRPr="00E10527" w:rsidRDefault="00E10527" w:rsidP="00AA6CAF">
            <w:pPr>
              <w:pStyle w:val="NoSpacing"/>
            </w:pPr>
            <w:r>
              <w:t>Don José</w:t>
            </w:r>
          </w:p>
        </w:tc>
        <w:tc>
          <w:tcPr>
            <w:tcW w:w="2700" w:type="dxa"/>
          </w:tcPr>
          <w:p w:rsidR="00E10527" w:rsidRPr="00E10527" w:rsidRDefault="00E10527" w:rsidP="00AA6CAF">
            <w:pPr>
              <w:pStyle w:val="NoSpacing"/>
              <w:rPr>
                <w:i/>
              </w:rPr>
            </w:pPr>
            <w:r w:rsidRPr="00E10527">
              <w:rPr>
                <w:i/>
              </w:rPr>
              <w:t>Carmen</w:t>
            </w:r>
          </w:p>
        </w:tc>
        <w:tc>
          <w:tcPr>
            <w:tcW w:w="2692" w:type="dxa"/>
          </w:tcPr>
          <w:p w:rsidR="00E10527" w:rsidRPr="00E10527" w:rsidRDefault="00E10527" w:rsidP="00AA6CAF">
            <w:pPr>
              <w:pStyle w:val="NoSpacing"/>
            </w:pPr>
            <w:r>
              <w:t>New Rochelle Opera</w:t>
            </w:r>
          </w:p>
        </w:tc>
        <w:tc>
          <w:tcPr>
            <w:tcW w:w="970" w:type="dxa"/>
          </w:tcPr>
          <w:p w:rsidR="00E10527" w:rsidRPr="00E10527" w:rsidRDefault="00E10527" w:rsidP="00AA6CAF">
            <w:pPr>
              <w:pStyle w:val="NoSpacing"/>
            </w:pPr>
            <w:r>
              <w:t>6/2015</w:t>
            </w:r>
          </w:p>
        </w:tc>
      </w:tr>
      <w:tr w:rsidR="00E10527" w:rsidTr="00AC26A2">
        <w:tc>
          <w:tcPr>
            <w:tcW w:w="1525" w:type="dxa"/>
          </w:tcPr>
          <w:p w:rsidR="00E10527" w:rsidRPr="00E10527" w:rsidRDefault="00E10527" w:rsidP="00AA6CAF">
            <w:pPr>
              <w:pStyle w:val="NoSpacing"/>
            </w:pPr>
            <w:r>
              <w:t>Werther</w:t>
            </w:r>
          </w:p>
        </w:tc>
        <w:tc>
          <w:tcPr>
            <w:tcW w:w="2700" w:type="dxa"/>
          </w:tcPr>
          <w:p w:rsidR="00E10527" w:rsidRPr="00E10527" w:rsidRDefault="00E10527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Werther</w:t>
            </w:r>
          </w:p>
        </w:tc>
        <w:tc>
          <w:tcPr>
            <w:tcW w:w="2692" w:type="dxa"/>
          </w:tcPr>
          <w:p w:rsidR="00E10527" w:rsidRPr="00E10527" w:rsidRDefault="00E10527" w:rsidP="00AA6CAF">
            <w:pPr>
              <w:pStyle w:val="NoSpacing"/>
            </w:pPr>
            <w:r>
              <w:t>Boston Opera collaborative</w:t>
            </w:r>
          </w:p>
        </w:tc>
        <w:tc>
          <w:tcPr>
            <w:tcW w:w="970" w:type="dxa"/>
          </w:tcPr>
          <w:p w:rsidR="00E10527" w:rsidRPr="00C454E6" w:rsidRDefault="00C454E6" w:rsidP="00AA6CAF">
            <w:pPr>
              <w:pStyle w:val="NoSpacing"/>
            </w:pPr>
            <w:r w:rsidRPr="00C454E6">
              <w:t>1/2015</w:t>
            </w:r>
          </w:p>
        </w:tc>
      </w:tr>
      <w:tr w:rsidR="00E10527" w:rsidTr="00AC26A2">
        <w:tc>
          <w:tcPr>
            <w:tcW w:w="1525" w:type="dxa"/>
          </w:tcPr>
          <w:p w:rsidR="00E10527" w:rsidRPr="00C454E6" w:rsidRDefault="00C454E6" w:rsidP="00AA6CAF">
            <w:pPr>
              <w:pStyle w:val="NoSpacing"/>
            </w:pPr>
            <w:r>
              <w:t>Male Chorus</w:t>
            </w:r>
          </w:p>
        </w:tc>
        <w:tc>
          <w:tcPr>
            <w:tcW w:w="2700" w:type="dxa"/>
          </w:tcPr>
          <w:p w:rsidR="00E10527" w:rsidRPr="00C454E6" w:rsidRDefault="00C454E6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The Rape of Lucretia</w:t>
            </w:r>
          </w:p>
        </w:tc>
        <w:tc>
          <w:tcPr>
            <w:tcW w:w="2692" w:type="dxa"/>
          </w:tcPr>
          <w:p w:rsidR="00E10527" w:rsidRPr="00C454E6" w:rsidRDefault="00C454E6" w:rsidP="00AA6CAF">
            <w:pPr>
              <w:pStyle w:val="NoSpacing"/>
            </w:pPr>
            <w:r>
              <w:t>Boston Conservatory</w:t>
            </w:r>
          </w:p>
        </w:tc>
        <w:tc>
          <w:tcPr>
            <w:tcW w:w="970" w:type="dxa"/>
          </w:tcPr>
          <w:p w:rsidR="00E10527" w:rsidRPr="00C454E6" w:rsidRDefault="00C454E6" w:rsidP="00AA6CAF">
            <w:pPr>
              <w:pStyle w:val="NoSpacing"/>
            </w:pPr>
            <w:r>
              <w:t>2/2014</w:t>
            </w:r>
          </w:p>
        </w:tc>
      </w:tr>
      <w:tr w:rsidR="00C454E6" w:rsidTr="00AC26A2">
        <w:tc>
          <w:tcPr>
            <w:tcW w:w="1525" w:type="dxa"/>
          </w:tcPr>
          <w:p w:rsidR="00C454E6" w:rsidRPr="00C454E6" w:rsidRDefault="00C454E6" w:rsidP="00AA6CAF">
            <w:pPr>
              <w:pStyle w:val="NoSpacing"/>
            </w:pPr>
            <w:r>
              <w:t>Alfredo</w:t>
            </w:r>
          </w:p>
        </w:tc>
        <w:tc>
          <w:tcPr>
            <w:tcW w:w="2700" w:type="dxa"/>
          </w:tcPr>
          <w:p w:rsidR="00C454E6" w:rsidRPr="00C454E6" w:rsidRDefault="00C454E6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La Traviata</w:t>
            </w:r>
          </w:p>
        </w:tc>
        <w:tc>
          <w:tcPr>
            <w:tcW w:w="2692" w:type="dxa"/>
          </w:tcPr>
          <w:p w:rsidR="00C454E6" w:rsidRPr="00C454E6" w:rsidRDefault="00B51CCD" w:rsidP="00AA6CAF">
            <w:pPr>
              <w:pStyle w:val="NoSpacing"/>
            </w:pPr>
            <w:r>
              <w:t xml:space="preserve">Flagstaff in </w:t>
            </w:r>
            <w:proofErr w:type="spellStart"/>
            <w:r>
              <w:t>F</w:t>
            </w:r>
            <w:r w:rsidR="00C454E6">
              <w:t>idenza</w:t>
            </w:r>
            <w:proofErr w:type="spellEnd"/>
          </w:p>
        </w:tc>
        <w:tc>
          <w:tcPr>
            <w:tcW w:w="970" w:type="dxa"/>
          </w:tcPr>
          <w:p w:rsidR="00C454E6" w:rsidRPr="00C454E6" w:rsidRDefault="00C454E6" w:rsidP="00AA6CAF">
            <w:pPr>
              <w:pStyle w:val="NoSpacing"/>
            </w:pPr>
            <w:r>
              <w:t>6/2013</w:t>
            </w:r>
          </w:p>
        </w:tc>
      </w:tr>
      <w:tr w:rsidR="00C454E6" w:rsidTr="00AC26A2">
        <w:tc>
          <w:tcPr>
            <w:tcW w:w="1525" w:type="dxa"/>
          </w:tcPr>
          <w:p w:rsidR="00C454E6" w:rsidRPr="00C454E6" w:rsidRDefault="00C454E6" w:rsidP="00AA6CAF">
            <w:pPr>
              <w:pStyle w:val="NoSpacing"/>
            </w:pPr>
            <w:r>
              <w:t>Rodolfo</w:t>
            </w:r>
          </w:p>
        </w:tc>
        <w:tc>
          <w:tcPr>
            <w:tcW w:w="2700" w:type="dxa"/>
          </w:tcPr>
          <w:p w:rsidR="00C454E6" w:rsidRPr="00C454E6" w:rsidRDefault="00C454E6" w:rsidP="00AA6CAF">
            <w:pPr>
              <w:pStyle w:val="NoSpacing"/>
            </w:pPr>
            <w:r>
              <w:t xml:space="preserve">La </w:t>
            </w:r>
            <w:proofErr w:type="spellStart"/>
            <w:r>
              <w:t>Bohéme</w:t>
            </w:r>
            <w:proofErr w:type="spellEnd"/>
          </w:p>
        </w:tc>
        <w:tc>
          <w:tcPr>
            <w:tcW w:w="2692" w:type="dxa"/>
          </w:tcPr>
          <w:p w:rsidR="00C454E6" w:rsidRPr="00C454E6" w:rsidRDefault="00C454E6" w:rsidP="00AA6CAF">
            <w:pPr>
              <w:pStyle w:val="NoSpacing"/>
            </w:pPr>
            <w:r>
              <w:t>Boston Conservatory</w:t>
            </w:r>
          </w:p>
        </w:tc>
        <w:tc>
          <w:tcPr>
            <w:tcW w:w="970" w:type="dxa"/>
          </w:tcPr>
          <w:p w:rsidR="00C454E6" w:rsidRPr="00C454E6" w:rsidRDefault="00C454E6" w:rsidP="00AA6CAF">
            <w:pPr>
              <w:pStyle w:val="NoSpacing"/>
            </w:pPr>
            <w:r>
              <w:t>4/2013</w:t>
            </w:r>
          </w:p>
        </w:tc>
      </w:tr>
      <w:tr w:rsidR="00C454E6" w:rsidTr="00AC26A2">
        <w:tc>
          <w:tcPr>
            <w:tcW w:w="1525" w:type="dxa"/>
          </w:tcPr>
          <w:p w:rsidR="00C454E6" w:rsidRPr="00C454E6" w:rsidRDefault="00C454E6" w:rsidP="00AA6CAF">
            <w:pPr>
              <w:pStyle w:val="NoSpacing"/>
            </w:pPr>
            <w:r>
              <w:t>Character 4</w:t>
            </w:r>
          </w:p>
        </w:tc>
        <w:tc>
          <w:tcPr>
            <w:tcW w:w="2700" w:type="dxa"/>
          </w:tcPr>
          <w:p w:rsidR="00C454E6" w:rsidRPr="00C454E6" w:rsidRDefault="00C454E6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Transformations</w:t>
            </w:r>
          </w:p>
        </w:tc>
        <w:tc>
          <w:tcPr>
            <w:tcW w:w="2692" w:type="dxa"/>
          </w:tcPr>
          <w:p w:rsidR="00C454E6" w:rsidRPr="00C454E6" w:rsidRDefault="00C454E6" w:rsidP="00AA6CAF">
            <w:pPr>
              <w:pStyle w:val="NoSpacing"/>
            </w:pPr>
            <w:r>
              <w:t>Boston Conservatory</w:t>
            </w:r>
          </w:p>
        </w:tc>
        <w:tc>
          <w:tcPr>
            <w:tcW w:w="970" w:type="dxa"/>
          </w:tcPr>
          <w:p w:rsidR="00C454E6" w:rsidRPr="00C454E6" w:rsidRDefault="00C454E6" w:rsidP="00AA6CAF">
            <w:pPr>
              <w:pStyle w:val="NoSpacing"/>
            </w:pPr>
            <w:r>
              <w:t>9/2012</w:t>
            </w:r>
          </w:p>
        </w:tc>
      </w:tr>
      <w:tr w:rsidR="00C454E6" w:rsidTr="00AC26A2">
        <w:tc>
          <w:tcPr>
            <w:tcW w:w="1525" w:type="dxa"/>
          </w:tcPr>
          <w:p w:rsidR="00C454E6" w:rsidRPr="00C454E6" w:rsidRDefault="00C454E6" w:rsidP="00AA6CAF">
            <w:pPr>
              <w:pStyle w:val="NoSpacing"/>
            </w:pPr>
            <w:r>
              <w:t>Faust</w:t>
            </w:r>
          </w:p>
        </w:tc>
        <w:tc>
          <w:tcPr>
            <w:tcW w:w="2700" w:type="dxa"/>
          </w:tcPr>
          <w:p w:rsidR="00C454E6" w:rsidRPr="00C454E6" w:rsidRDefault="00C454E6" w:rsidP="00AA6CAF">
            <w:pPr>
              <w:pStyle w:val="NoSpacing"/>
              <w:rPr>
                <w:i/>
              </w:rPr>
            </w:pPr>
            <w:r>
              <w:rPr>
                <w:i/>
              </w:rPr>
              <w:t>Faust</w:t>
            </w:r>
          </w:p>
        </w:tc>
        <w:tc>
          <w:tcPr>
            <w:tcW w:w="2692" w:type="dxa"/>
          </w:tcPr>
          <w:p w:rsidR="00C454E6" w:rsidRPr="00C454E6" w:rsidRDefault="00C454E6" w:rsidP="00AA6CAF">
            <w:pPr>
              <w:pStyle w:val="NoSpacing"/>
            </w:pPr>
            <w:r>
              <w:t>Buffalo Opera</w:t>
            </w:r>
          </w:p>
        </w:tc>
        <w:tc>
          <w:tcPr>
            <w:tcW w:w="970" w:type="dxa"/>
          </w:tcPr>
          <w:p w:rsidR="00C454E6" w:rsidRPr="00C454E6" w:rsidRDefault="00C454E6" w:rsidP="00AA6CAF">
            <w:pPr>
              <w:pStyle w:val="NoSpacing"/>
            </w:pPr>
            <w:r>
              <w:t>8/2012</w:t>
            </w:r>
          </w:p>
        </w:tc>
      </w:tr>
    </w:tbl>
    <w:p w:rsidR="007F2E38" w:rsidRDefault="007F2E38" w:rsidP="00EA6AA6">
      <w:pPr>
        <w:pStyle w:val="NoSpacing"/>
        <w:rPr>
          <w:b/>
          <w:u w:val="single"/>
        </w:rPr>
      </w:pPr>
    </w:p>
    <w:p w:rsidR="00AA6CAF" w:rsidRDefault="00AA6CAF" w:rsidP="00EA6AA6">
      <w:pPr>
        <w:pStyle w:val="NoSpacing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Related Performance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175"/>
        <w:gridCol w:w="1913"/>
        <w:gridCol w:w="1800"/>
        <w:gridCol w:w="1592"/>
      </w:tblGrid>
      <w:tr w:rsidR="008B6A8F" w:rsidTr="00AC26A2">
        <w:tc>
          <w:tcPr>
            <w:tcW w:w="1870" w:type="dxa"/>
          </w:tcPr>
          <w:bookmarkEnd w:id="0"/>
          <w:p w:rsidR="008B6A8F" w:rsidRDefault="008B6A8F" w:rsidP="00EA6AA6">
            <w:pPr>
              <w:pStyle w:val="NoSpacing"/>
            </w:pPr>
            <w:r>
              <w:t>Soloist</w:t>
            </w:r>
          </w:p>
        </w:tc>
        <w:tc>
          <w:tcPr>
            <w:tcW w:w="2175" w:type="dxa"/>
          </w:tcPr>
          <w:p w:rsidR="008B6A8F" w:rsidRDefault="008B6A8F" w:rsidP="00EA6AA6">
            <w:pPr>
              <w:pStyle w:val="NoSpacing"/>
              <w:rPr>
                <w:i/>
              </w:rPr>
            </w:pPr>
            <w:r>
              <w:rPr>
                <w:i/>
              </w:rPr>
              <w:t>Messiah</w:t>
            </w:r>
          </w:p>
        </w:tc>
        <w:tc>
          <w:tcPr>
            <w:tcW w:w="1913" w:type="dxa"/>
          </w:tcPr>
          <w:p w:rsidR="008B6A8F" w:rsidRDefault="008B6A8F" w:rsidP="00EA6AA6">
            <w:pPr>
              <w:pStyle w:val="NoSpacing"/>
            </w:pPr>
            <w:r>
              <w:t>Blessed Sacrament</w:t>
            </w:r>
          </w:p>
        </w:tc>
        <w:tc>
          <w:tcPr>
            <w:tcW w:w="1800" w:type="dxa"/>
          </w:tcPr>
          <w:p w:rsidR="008B6A8F" w:rsidRDefault="008B6A8F" w:rsidP="00EA6AA6">
            <w:pPr>
              <w:pStyle w:val="NoSpacing"/>
            </w:pPr>
            <w:proofErr w:type="spellStart"/>
            <w:r>
              <w:t>Rexphil</w:t>
            </w:r>
            <w:proofErr w:type="spellEnd"/>
            <w:r>
              <w:t xml:space="preserve"> </w:t>
            </w:r>
            <w:proofErr w:type="spellStart"/>
            <w:r>
              <w:t>Rallanka</w:t>
            </w:r>
            <w:proofErr w:type="spellEnd"/>
          </w:p>
        </w:tc>
        <w:tc>
          <w:tcPr>
            <w:tcW w:w="1592" w:type="dxa"/>
          </w:tcPr>
          <w:p w:rsidR="008B6A8F" w:rsidRDefault="008B6A8F" w:rsidP="00EA6AA6">
            <w:pPr>
              <w:pStyle w:val="NoSpacing"/>
            </w:pPr>
            <w:r>
              <w:t>12/2017</w:t>
            </w:r>
          </w:p>
        </w:tc>
      </w:tr>
      <w:tr w:rsidR="00AA6CAF" w:rsidTr="00AC26A2">
        <w:tc>
          <w:tcPr>
            <w:tcW w:w="1870" w:type="dxa"/>
          </w:tcPr>
          <w:p w:rsidR="00AA6CAF" w:rsidRDefault="00AA6CAF" w:rsidP="00EA6AA6">
            <w:pPr>
              <w:pStyle w:val="NoSpacing"/>
            </w:pPr>
            <w:r>
              <w:t>Soloist</w:t>
            </w:r>
          </w:p>
        </w:tc>
        <w:tc>
          <w:tcPr>
            <w:tcW w:w="2175" w:type="dxa"/>
          </w:tcPr>
          <w:p w:rsidR="00AA6CAF" w:rsidRPr="00AA6CAF" w:rsidRDefault="00AA6CAF" w:rsidP="00EA6AA6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Lauda per la </w:t>
            </w:r>
            <w:proofErr w:type="spellStart"/>
            <w:r>
              <w:rPr>
                <w:i/>
              </w:rPr>
              <w:t>Nativita</w:t>
            </w:r>
            <w:proofErr w:type="spellEnd"/>
          </w:p>
        </w:tc>
        <w:tc>
          <w:tcPr>
            <w:tcW w:w="1913" w:type="dxa"/>
          </w:tcPr>
          <w:p w:rsidR="00AA6CAF" w:rsidRDefault="00AA6CAF" w:rsidP="00EA6AA6">
            <w:pPr>
              <w:pStyle w:val="NoSpacing"/>
            </w:pPr>
            <w:r>
              <w:t>Fine Arts Chorale</w:t>
            </w:r>
          </w:p>
        </w:tc>
        <w:tc>
          <w:tcPr>
            <w:tcW w:w="1800" w:type="dxa"/>
          </w:tcPr>
          <w:p w:rsidR="00AA6CAF" w:rsidRDefault="00AA6CAF" w:rsidP="00EA6AA6">
            <w:pPr>
              <w:pStyle w:val="NoSpacing"/>
            </w:pPr>
            <w:r>
              <w:t>Richard Travers</w:t>
            </w:r>
          </w:p>
        </w:tc>
        <w:tc>
          <w:tcPr>
            <w:tcW w:w="1592" w:type="dxa"/>
          </w:tcPr>
          <w:p w:rsidR="00AA6CAF" w:rsidRDefault="00AA6CAF" w:rsidP="00EA6AA6">
            <w:pPr>
              <w:pStyle w:val="NoSpacing"/>
            </w:pPr>
            <w:r>
              <w:t>11/2015</w:t>
            </w:r>
          </w:p>
        </w:tc>
      </w:tr>
      <w:tr w:rsidR="00AA6CAF" w:rsidTr="00AC26A2">
        <w:tc>
          <w:tcPr>
            <w:tcW w:w="1870" w:type="dxa"/>
          </w:tcPr>
          <w:p w:rsidR="00AA6CAF" w:rsidRDefault="00AA6CAF" w:rsidP="00EA6AA6">
            <w:pPr>
              <w:pStyle w:val="NoSpacing"/>
            </w:pPr>
            <w:r>
              <w:t>Soloist</w:t>
            </w:r>
          </w:p>
        </w:tc>
        <w:tc>
          <w:tcPr>
            <w:tcW w:w="2175" w:type="dxa"/>
          </w:tcPr>
          <w:p w:rsidR="00AA6CAF" w:rsidRPr="00AA6CAF" w:rsidRDefault="00AA6CAF" w:rsidP="00EA6AA6">
            <w:pPr>
              <w:pStyle w:val="NoSpacing"/>
              <w:rPr>
                <w:i/>
              </w:rPr>
            </w:pPr>
            <w:r>
              <w:rPr>
                <w:i/>
              </w:rPr>
              <w:t>Messiah</w:t>
            </w:r>
          </w:p>
        </w:tc>
        <w:tc>
          <w:tcPr>
            <w:tcW w:w="1913" w:type="dxa"/>
          </w:tcPr>
          <w:p w:rsidR="00AA6CAF" w:rsidRDefault="00AA6CAF" w:rsidP="00EA6AA6">
            <w:pPr>
              <w:pStyle w:val="NoSpacing"/>
            </w:pPr>
            <w:r>
              <w:t>Old North Church</w:t>
            </w:r>
          </w:p>
        </w:tc>
        <w:tc>
          <w:tcPr>
            <w:tcW w:w="1800" w:type="dxa"/>
          </w:tcPr>
          <w:p w:rsidR="00AA6CAF" w:rsidRDefault="00AA6CAF" w:rsidP="00EA6AA6">
            <w:pPr>
              <w:pStyle w:val="NoSpacing"/>
            </w:pPr>
            <w:r>
              <w:t xml:space="preserve">Libor </w:t>
            </w:r>
            <w:proofErr w:type="spellStart"/>
            <w:r>
              <w:t>Dudas</w:t>
            </w:r>
            <w:proofErr w:type="spellEnd"/>
          </w:p>
        </w:tc>
        <w:tc>
          <w:tcPr>
            <w:tcW w:w="1592" w:type="dxa"/>
          </w:tcPr>
          <w:p w:rsidR="00AA6CAF" w:rsidRDefault="00AA6CAF" w:rsidP="00EA6AA6">
            <w:pPr>
              <w:pStyle w:val="NoSpacing"/>
            </w:pPr>
            <w:r>
              <w:t>12/2013</w:t>
            </w:r>
          </w:p>
        </w:tc>
      </w:tr>
    </w:tbl>
    <w:p w:rsidR="00AA6CAF" w:rsidRDefault="00AA6CAF" w:rsidP="00EA6AA6">
      <w:pPr>
        <w:pStyle w:val="NoSpacing"/>
      </w:pPr>
    </w:p>
    <w:p w:rsidR="00B51CCD" w:rsidRDefault="00B51CCD" w:rsidP="00EA6AA6">
      <w:pPr>
        <w:pStyle w:val="NoSpacing"/>
        <w:rPr>
          <w:b/>
          <w:u w:val="single"/>
        </w:rPr>
      </w:pPr>
      <w:r>
        <w:rPr>
          <w:b/>
          <w:u w:val="single"/>
        </w:rPr>
        <w:t>Performance Training</w:t>
      </w:r>
      <w:r w:rsidR="00617713">
        <w:rPr>
          <w:b/>
          <w:u w:val="single"/>
        </w:rPr>
        <w:t xml:space="preserve"> </w:t>
      </w:r>
      <w:proofErr w:type="gramStart"/>
      <w:r w:rsidR="00617713">
        <w:rPr>
          <w:b/>
          <w:u w:val="single"/>
        </w:rPr>
        <w:t>And</w:t>
      </w:r>
      <w:proofErr w:type="gramEnd"/>
      <w:r w:rsidR="00617713">
        <w:rPr>
          <w:b/>
          <w:u w:val="single"/>
        </w:rPr>
        <w:t xml:space="preserve"> Education</w:t>
      </w:r>
    </w:p>
    <w:p w:rsidR="008B6A8F" w:rsidRDefault="006D79F1" w:rsidP="00EA6AA6">
      <w:pPr>
        <w:pStyle w:val="NoSpacing"/>
      </w:pPr>
      <w:r>
        <w:t xml:space="preserve">Cincinnati Conservatory of Music – AD 2020 </w:t>
      </w:r>
    </w:p>
    <w:p w:rsidR="008B6A8F" w:rsidRDefault="008B6A8F" w:rsidP="00EA6AA6">
      <w:pPr>
        <w:pStyle w:val="NoSpacing"/>
      </w:pPr>
      <w:r>
        <w:t>Boston Conservatory of Music – BM 2010, MM 2012, PMC 2013.</w:t>
      </w:r>
    </w:p>
    <w:p w:rsidR="006D79F1" w:rsidRDefault="006D79F1" w:rsidP="00EA6AA6">
      <w:pPr>
        <w:pStyle w:val="NoSpacing"/>
      </w:pPr>
    </w:p>
    <w:p w:rsidR="00B51CCD" w:rsidRDefault="00B51CCD" w:rsidP="00EA6AA6">
      <w:pPr>
        <w:pStyle w:val="NoSpacing"/>
      </w:pPr>
      <w:r w:rsidRPr="00B51CCD">
        <w:rPr>
          <w:b/>
        </w:rPr>
        <w:t>Conductors/coaches</w:t>
      </w:r>
      <w:r>
        <w:t xml:space="preserve"> –</w:t>
      </w:r>
      <w:r w:rsidR="00AC26A2">
        <w:t xml:space="preserve"> Jonathan </w:t>
      </w:r>
      <w:proofErr w:type="spellStart"/>
      <w:r w:rsidR="00AC26A2">
        <w:t>Khuner</w:t>
      </w:r>
      <w:proofErr w:type="spellEnd"/>
      <w:r w:rsidR="00AC26A2">
        <w:t xml:space="preserve">, Mark </w:t>
      </w:r>
      <w:proofErr w:type="spellStart"/>
      <w:r w:rsidR="00AC26A2">
        <w:t>Morash</w:t>
      </w:r>
      <w:proofErr w:type="spellEnd"/>
      <w:r w:rsidR="00AC26A2">
        <w:t xml:space="preserve">, Robert </w:t>
      </w:r>
      <w:proofErr w:type="spellStart"/>
      <w:r w:rsidR="00AC26A2">
        <w:t>Mollicone</w:t>
      </w:r>
      <w:proofErr w:type="spellEnd"/>
      <w:r>
        <w:t xml:space="preserve"> </w:t>
      </w:r>
      <w:r w:rsidR="00933400">
        <w:t>Gregory Ortega,</w:t>
      </w:r>
      <w:r>
        <w:t xml:space="preserve"> </w:t>
      </w:r>
      <w:r w:rsidR="00933400">
        <w:t xml:space="preserve">Andrew </w:t>
      </w:r>
      <w:proofErr w:type="spellStart"/>
      <w:r w:rsidR="00933400">
        <w:t>Altenbach</w:t>
      </w:r>
      <w:proofErr w:type="spellEnd"/>
      <w:r w:rsidR="00933400">
        <w:t xml:space="preserve">, Libor </w:t>
      </w:r>
      <w:proofErr w:type="spellStart"/>
      <w:r w:rsidR="00933400">
        <w:t>Dudas</w:t>
      </w:r>
      <w:proofErr w:type="spellEnd"/>
      <w:r>
        <w:t xml:space="preserve">. </w:t>
      </w:r>
    </w:p>
    <w:p w:rsidR="00933400" w:rsidRDefault="00933400" w:rsidP="00EA6AA6">
      <w:pPr>
        <w:pStyle w:val="NoSpacing"/>
      </w:pPr>
    </w:p>
    <w:p w:rsidR="008F0737" w:rsidRDefault="00B51CCD" w:rsidP="00EA6AA6">
      <w:pPr>
        <w:pStyle w:val="NoSpacing"/>
      </w:pPr>
      <w:r w:rsidRPr="00B51CCD">
        <w:rPr>
          <w:b/>
        </w:rPr>
        <w:t>Directors</w:t>
      </w:r>
      <w:r>
        <w:t xml:space="preserve"> </w:t>
      </w:r>
      <w:r w:rsidR="008F0737">
        <w:t>–</w:t>
      </w:r>
      <w:r>
        <w:t xml:space="preserve"> </w:t>
      </w:r>
      <w:r w:rsidR="006D79F1">
        <w:t xml:space="preserve">Rick Harrell, </w:t>
      </w:r>
      <w:r w:rsidR="008F0737">
        <w:t>Camille Coppola, Johnathon Pa</w:t>
      </w:r>
      <w:r w:rsidR="00933400">
        <w:t xml:space="preserve">pe, Nathan Troup, Nando </w:t>
      </w:r>
      <w:proofErr w:type="spellStart"/>
      <w:r w:rsidR="00933400">
        <w:t>Schallen</w:t>
      </w:r>
      <w:proofErr w:type="spellEnd"/>
      <w:r w:rsidR="008F0737">
        <w:t xml:space="preserve">. </w:t>
      </w:r>
    </w:p>
    <w:p w:rsidR="00933400" w:rsidRDefault="00933400" w:rsidP="00EA6AA6">
      <w:pPr>
        <w:pStyle w:val="NoSpacing"/>
      </w:pPr>
    </w:p>
    <w:p w:rsidR="00933400" w:rsidRDefault="008F0737" w:rsidP="00EA6AA6">
      <w:pPr>
        <w:pStyle w:val="NoSpacing"/>
      </w:pPr>
      <w:r w:rsidRPr="008F0737">
        <w:rPr>
          <w:b/>
        </w:rPr>
        <w:t>Master Classes</w:t>
      </w:r>
      <w:r>
        <w:t xml:space="preserve"> -  Dawn Upshaw, Christine Brewer, Phyllis </w:t>
      </w:r>
      <w:proofErr w:type="spellStart"/>
      <w:r>
        <w:t>Pancella</w:t>
      </w:r>
      <w:proofErr w:type="spellEnd"/>
      <w:r>
        <w:t xml:space="preserve">, Hans </w:t>
      </w:r>
      <w:proofErr w:type="spellStart"/>
      <w:r>
        <w:t>Nieuwenhuis</w:t>
      </w:r>
      <w:proofErr w:type="spellEnd"/>
      <w:r>
        <w:t xml:space="preserve">, Sheri </w:t>
      </w:r>
      <w:proofErr w:type="spellStart"/>
      <w:r>
        <w:t>Greenawald</w:t>
      </w:r>
      <w:proofErr w:type="spellEnd"/>
      <w:r>
        <w:t>.</w:t>
      </w:r>
    </w:p>
    <w:p w:rsidR="00933400" w:rsidRDefault="00933400" w:rsidP="00EA6AA6">
      <w:pPr>
        <w:pStyle w:val="NoSpacing"/>
      </w:pPr>
    </w:p>
    <w:p w:rsidR="008F0737" w:rsidRDefault="008F0737" w:rsidP="00EA6AA6">
      <w:pPr>
        <w:pStyle w:val="NoSpacing"/>
        <w:rPr>
          <w:b/>
          <w:u w:val="single"/>
        </w:rPr>
      </w:pPr>
      <w:r>
        <w:rPr>
          <w:b/>
          <w:u w:val="single"/>
        </w:rPr>
        <w:t>Awards and Honors</w:t>
      </w:r>
    </w:p>
    <w:p w:rsidR="006D79F1" w:rsidRPr="006D79F1" w:rsidRDefault="006D79F1" w:rsidP="00EA6AA6">
      <w:pPr>
        <w:pStyle w:val="NoSpacing"/>
      </w:pPr>
      <w:r>
        <w:t>Andrew White Memorial Award - 2018</w:t>
      </w:r>
    </w:p>
    <w:p w:rsidR="00933400" w:rsidRDefault="008F0737" w:rsidP="00EA6AA6">
      <w:pPr>
        <w:pStyle w:val="NoSpacing"/>
      </w:pPr>
      <w:r>
        <w:t>Marvin Hamlisch Buffalo Star search – 2</w:t>
      </w:r>
      <w:r w:rsidRPr="008F0737">
        <w:rPr>
          <w:vertAlign w:val="superscript"/>
        </w:rPr>
        <w:t>nd</w:t>
      </w:r>
      <w:r>
        <w:t xml:space="preserve"> 2009</w:t>
      </w:r>
    </w:p>
    <w:p w:rsidR="008F0737" w:rsidRDefault="008F0737" w:rsidP="00EA6AA6">
      <w:pPr>
        <w:pStyle w:val="NoSpacing"/>
        <w:rPr>
          <w:b/>
          <w:u w:val="single"/>
        </w:rPr>
      </w:pPr>
      <w:r w:rsidRPr="008F0737">
        <w:rPr>
          <w:b/>
          <w:u w:val="single"/>
        </w:rPr>
        <w:t>Special Skills</w:t>
      </w:r>
    </w:p>
    <w:p w:rsidR="008F0737" w:rsidRDefault="008F0737" w:rsidP="00EA6AA6">
      <w:pPr>
        <w:pStyle w:val="NoSpacing"/>
      </w:pPr>
      <w:r>
        <w:t>Whistle, Guitar, Stage combat, Basic hand-to-hand rapier/dagger fencing, Stage carpenter, hornpipe dancing,</w:t>
      </w:r>
    </w:p>
    <w:p w:rsidR="00617713" w:rsidRDefault="00617713" w:rsidP="00EA6AA6">
      <w:pPr>
        <w:pStyle w:val="NoSpacing"/>
      </w:pPr>
    </w:p>
    <w:p w:rsidR="00617713" w:rsidRPr="00617713" w:rsidRDefault="00617713" w:rsidP="00617713">
      <w:pPr>
        <w:pStyle w:val="NoSpacing"/>
        <w:rPr>
          <w:sz w:val="16"/>
          <w:szCs w:val="16"/>
        </w:rPr>
      </w:pPr>
    </w:p>
    <w:sectPr w:rsidR="00617713" w:rsidRPr="0061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142A"/>
    <w:multiLevelType w:val="hybridMultilevel"/>
    <w:tmpl w:val="897CC63C"/>
    <w:lvl w:ilvl="0" w:tplc="5F1A0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21F"/>
    <w:multiLevelType w:val="hybridMultilevel"/>
    <w:tmpl w:val="764C9E8A"/>
    <w:lvl w:ilvl="0" w:tplc="40A0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E6"/>
    <w:rsid w:val="003B15E6"/>
    <w:rsid w:val="00617713"/>
    <w:rsid w:val="006D79F1"/>
    <w:rsid w:val="007F2E38"/>
    <w:rsid w:val="008B13F8"/>
    <w:rsid w:val="008B6A8F"/>
    <w:rsid w:val="008F0737"/>
    <w:rsid w:val="00933400"/>
    <w:rsid w:val="00AA6CAF"/>
    <w:rsid w:val="00AC26A2"/>
    <w:rsid w:val="00B51CCD"/>
    <w:rsid w:val="00C454E6"/>
    <w:rsid w:val="00CD091A"/>
    <w:rsid w:val="00E10527"/>
    <w:rsid w:val="00EA6AA6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D9D6"/>
  <w15:docId w15:val="{B5B05A4A-2F4B-47FE-BC20-D3F8C92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B15E6"/>
    <w:pPr>
      <w:spacing w:after="0" w:line="240" w:lineRule="auto"/>
    </w:pPr>
  </w:style>
  <w:style w:type="table" w:styleId="TableGrid">
    <w:name w:val="Table Grid"/>
    <w:basedOn w:val="TableNormal"/>
    <w:uiPriority w:val="39"/>
    <w:rsid w:val="007F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E3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2E38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10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oreatti@gmail.com" TargetMode="External"/><Relationship Id="rId5" Type="http://schemas.openxmlformats.org/officeDocument/2006/relationships/hyperlink" Target="http://www.salvatoreat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Atti, Salvatore</dc:creator>
  <cp:lastModifiedBy>Atti, Sal</cp:lastModifiedBy>
  <cp:revision>5</cp:revision>
  <dcterms:created xsi:type="dcterms:W3CDTF">2017-12-15T18:21:00Z</dcterms:created>
  <dcterms:modified xsi:type="dcterms:W3CDTF">2018-09-21T15:20:00Z</dcterms:modified>
</cp:coreProperties>
</file>